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462" w:rsidRPr="00824462" w:rsidRDefault="00824462" w:rsidP="00824462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82446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附件二：</w:t>
      </w:r>
    </w:p>
    <w:p w:rsidR="00D6445D" w:rsidRPr="00824462" w:rsidRDefault="005C376E" w:rsidP="00824462">
      <w:pPr>
        <w:ind w:firstLineChars="445" w:firstLine="1424"/>
        <w:rPr>
          <w:sz w:val="32"/>
          <w:szCs w:val="32"/>
        </w:rPr>
      </w:pPr>
      <w:r w:rsidRPr="0082446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第二轮</w:t>
      </w:r>
      <w:r w:rsidR="00CE0878" w:rsidRPr="0082446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中小学3D打印技术培训日程表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5403"/>
        <w:gridCol w:w="1701"/>
      </w:tblGrid>
      <w:tr w:rsidR="00D6445D" w:rsidRPr="00824462" w:rsidTr="00824462">
        <w:trPr>
          <w:trHeight w:val="731"/>
        </w:trPr>
        <w:tc>
          <w:tcPr>
            <w:tcW w:w="1509" w:type="dxa"/>
            <w:vAlign w:val="center"/>
          </w:tcPr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时间</w:t>
            </w:r>
          </w:p>
        </w:tc>
        <w:tc>
          <w:tcPr>
            <w:tcW w:w="5403" w:type="dxa"/>
            <w:vAlign w:val="center"/>
          </w:tcPr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培训内容</w:t>
            </w:r>
          </w:p>
        </w:tc>
        <w:tc>
          <w:tcPr>
            <w:tcW w:w="1701" w:type="dxa"/>
            <w:vAlign w:val="center"/>
          </w:tcPr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备注</w:t>
            </w:r>
          </w:p>
        </w:tc>
      </w:tr>
      <w:tr w:rsidR="00E34A66" w:rsidRPr="00824462" w:rsidTr="00E34A66">
        <w:trPr>
          <w:trHeight w:val="1200"/>
        </w:trPr>
        <w:tc>
          <w:tcPr>
            <w:tcW w:w="1509" w:type="dxa"/>
            <w:vMerge w:val="restart"/>
          </w:tcPr>
          <w:p w:rsidR="00E34A66" w:rsidRPr="00824462" w:rsidRDefault="00E34A66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E34A66" w:rsidRPr="00824462" w:rsidRDefault="00E34A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(2015.7.13 -7.14 两天)</w:t>
            </w:r>
          </w:p>
        </w:tc>
        <w:tc>
          <w:tcPr>
            <w:tcW w:w="5403" w:type="dxa"/>
          </w:tcPr>
          <w:p w:rsidR="00E34A66" w:rsidRPr="00824462" w:rsidRDefault="00E34A66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参观“宝岩公司”杭州3D打印机生产基地与实验基地。</w:t>
            </w:r>
          </w:p>
          <w:p w:rsidR="00E34A66" w:rsidRPr="00824462" w:rsidRDefault="00E34A66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 xml:space="preserve">《校园创客之DIY》讲座 </w:t>
            </w:r>
          </w:p>
          <w:p w:rsidR="00E34A66" w:rsidRPr="00824462" w:rsidRDefault="00E34A66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教师关于3D打印互动研议会</w:t>
            </w:r>
          </w:p>
        </w:tc>
        <w:tc>
          <w:tcPr>
            <w:tcW w:w="1701" w:type="dxa"/>
          </w:tcPr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企业负责人讲座：郑连明</w:t>
            </w: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学校负责人讲座：丁焱</w:t>
            </w:r>
          </w:p>
        </w:tc>
      </w:tr>
      <w:tr w:rsidR="00E34A66" w:rsidRPr="00824462" w:rsidTr="00E34A66">
        <w:trPr>
          <w:trHeight w:val="345"/>
        </w:trPr>
        <w:tc>
          <w:tcPr>
            <w:tcW w:w="1509" w:type="dxa"/>
            <w:vMerge/>
          </w:tcPr>
          <w:p w:rsidR="00E34A66" w:rsidRPr="00824462" w:rsidRDefault="00E34A66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403" w:type="dxa"/>
          </w:tcPr>
          <w:p w:rsidR="00E34A66" w:rsidRPr="00824462" w:rsidRDefault="00E34A66" w:rsidP="00E34A66">
            <w:pPr>
              <w:numPr>
                <w:ilvl w:val="0"/>
                <w:numId w:val="1"/>
              </w:numPr>
              <w:spacing w:line="440" w:lineRule="exac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3D打印</w:t>
            </w:r>
            <w:r w:rsidRPr="00824462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科技创新平台介绍与应用培训</w:t>
            </w:r>
          </w:p>
        </w:tc>
        <w:tc>
          <w:tcPr>
            <w:tcW w:w="1701" w:type="dxa"/>
          </w:tcPr>
          <w:p w:rsidR="00E34A66" w:rsidRPr="00824462" w:rsidRDefault="00E34A66" w:rsidP="00E34A66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腾信</w:t>
            </w:r>
            <w:r w:rsidRPr="00824462">
              <w:rPr>
                <w:rFonts w:asciiTheme="majorEastAsia" w:eastAsiaTheme="majorEastAsia" w:hAnsiTheme="majorEastAsia"/>
                <w:sz w:val="24"/>
              </w:rPr>
              <w:t>公司</w:t>
            </w:r>
          </w:p>
        </w:tc>
      </w:tr>
      <w:tr w:rsidR="00D6445D" w:rsidRPr="00824462" w:rsidTr="00E34A66">
        <w:trPr>
          <w:trHeight w:val="4148"/>
        </w:trPr>
        <w:tc>
          <w:tcPr>
            <w:tcW w:w="1509" w:type="dxa"/>
          </w:tcPr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2015.7.29</w:t>
            </w:r>
          </w:p>
        </w:tc>
        <w:tc>
          <w:tcPr>
            <w:tcW w:w="5403" w:type="dxa"/>
          </w:tcPr>
          <w:p w:rsidR="00D6445D" w:rsidRPr="00824462" w:rsidRDefault="00CE0878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三维建模软件“RHINO犀牛”（曲面的创建，实体的创建，标注的创建）讲解、运用，实例教学，制作曲面造型物体，创意物体等。</w:t>
            </w:r>
          </w:p>
          <w:p w:rsidR="00D6445D" w:rsidRPr="00824462" w:rsidRDefault="00CE0878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三维建模软件“solidworks”入门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2、3D打印机切片软件的作用：对stl格式模型进行切片操作，把图形数据转化成可控制3D打印机运动的g-code命令数据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3、stl格式模型转换g-code数据过程的演示，包括切片完成状态的判断和切片前后图形数据的变化识别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4．高度测量，打印机初次使需进行高度测量，演示打印机进行高度测量的过程，讲解进行高度测量的原因和作用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5．对软件界面的各功能进行讲解，包括软件使用的主干流程，载入模型，摆放模型（移动、旋转、缩放和复制物体），切片模型，运行任务、调出手动控制界面（此界面包含的各项功能）、使用脱机打印时需要进行的g-code数据保存方式等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7．讲解打印机的使用注意事项，包括正确取下已打印成功的模型、夹子的摆放，网孔板的清理，出问题时断电重启对机器的保护等</w:t>
            </w: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培训人：马府街小学丁焱</w:t>
            </w: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培训人：玄武中专胡寅</w:t>
            </w: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培训人：南师大苏畅</w:t>
            </w: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培训人：宝岩公司郑连明</w:t>
            </w: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45D" w:rsidRPr="00824462" w:rsidTr="00824462">
        <w:trPr>
          <w:trHeight w:val="416"/>
        </w:trPr>
        <w:tc>
          <w:tcPr>
            <w:tcW w:w="1509" w:type="dxa"/>
          </w:tcPr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2015.8.26</w:t>
            </w:r>
          </w:p>
        </w:tc>
        <w:tc>
          <w:tcPr>
            <w:tcW w:w="5403" w:type="dxa"/>
            <w:vAlign w:val="center"/>
          </w:tcPr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1、 3D打印（快速成型）的发展历程，各种3D打印</w:t>
            </w:r>
          </w:p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工艺的原理介绍，3D打印多种工艺特点分析；</w:t>
            </w:r>
          </w:p>
          <w:p w:rsidR="00D6445D" w:rsidRPr="00824462" w:rsidRDefault="00CE0878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目前3D打印机在教育、文化、医疗、工业及航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空航天等领域的应用方式及成就；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3、 3D打印机对传统工业制造方式的巨大影响及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发展趋势；</w:t>
            </w:r>
          </w:p>
          <w:p w:rsidR="00D6445D" w:rsidRPr="00824462" w:rsidRDefault="00CE0878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国内国外的3D打印技术发展现状</w:t>
            </w:r>
          </w:p>
          <w:p w:rsidR="00D6445D" w:rsidRPr="00824462" w:rsidRDefault="00CE0878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参观南师大“江苏省3D打印重点实验基地”</w:t>
            </w:r>
          </w:p>
          <w:p w:rsidR="00D6445D" w:rsidRPr="00824462" w:rsidRDefault="00CE0878" w:rsidP="00E34A66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教师互动交流研议会</w:t>
            </w:r>
          </w:p>
        </w:tc>
        <w:tc>
          <w:tcPr>
            <w:tcW w:w="1701" w:type="dxa"/>
            <w:vAlign w:val="center"/>
          </w:tcPr>
          <w:p w:rsidR="00D6445D" w:rsidRPr="00824462" w:rsidRDefault="00D6445D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D6445D" w:rsidRPr="00824462" w:rsidRDefault="00CE087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bCs/>
                <w:sz w:val="24"/>
              </w:rPr>
              <w:t>培训人：杨继全</w:t>
            </w:r>
          </w:p>
        </w:tc>
      </w:tr>
      <w:tr w:rsidR="00E34A66" w:rsidRPr="00824462" w:rsidTr="00E34A66">
        <w:trPr>
          <w:trHeight w:val="3150"/>
        </w:trPr>
        <w:tc>
          <w:tcPr>
            <w:tcW w:w="1509" w:type="dxa"/>
            <w:vMerge w:val="restart"/>
          </w:tcPr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2015.9.18</w:t>
            </w:r>
          </w:p>
        </w:tc>
        <w:tc>
          <w:tcPr>
            <w:tcW w:w="5403" w:type="dxa"/>
          </w:tcPr>
          <w:p w:rsidR="00E34A66" w:rsidRPr="00824462" w:rsidRDefault="00E34A66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三维建模软件“RHINO犀牛”（布尔运算、布尔并集、差集、交集、倒角、挤出曲面）讲解、运用，实例教学，制作镂空造型物体，创意物体等，教师自我创作。</w:t>
            </w:r>
          </w:p>
          <w:p w:rsidR="00E34A66" w:rsidRPr="00824462" w:rsidRDefault="00E34A66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常用耗材介绍与选用（PLA、ABS材料的优缺点、特殊材料的使用范围与实例）</w:t>
            </w:r>
          </w:p>
          <w:p w:rsidR="00E34A66" w:rsidRPr="00824462" w:rsidRDefault="00E34A66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3D耗材的选用与打印不同模型整合讲解</w:t>
            </w:r>
          </w:p>
          <w:p w:rsidR="00E34A66" w:rsidRPr="00824462" w:rsidRDefault="00E34A66" w:rsidP="00E34A66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教师互动、介绍，根据自已学校教学特色与3D打印整合案例。</w:t>
            </w:r>
          </w:p>
          <w:p w:rsidR="00E34A66" w:rsidRPr="00824462" w:rsidRDefault="00E34A66" w:rsidP="00E34A66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教师3D制作创意模型专题指导</w:t>
            </w:r>
          </w:p>
        </w:tc>
        <w:tc>
          <w:tcPr>
            <w:tcW w:w="1701" w:type="dxa"/>
          </w:tcPr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培训人：丁焱</w:t>
            </w: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培训人：苏畅</w:t>
            </w: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4A66" w:rsidRPr="00824462" w:rsidTr="00E34A66">
        <w:trPr>
          <w:trHeight w:val="270"/>
        </w:trPr>
        <w:tc>
          <w:tcPr>
            <w:tcW w:w="1509" w:type="dxa"/>
            <w:vMerge/>
          </w:tcPr>
          <w:p w:rsidR="00E34A66" w:rsidRPr="00824462" w:rsidRDefault="00E34A6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03" w:type="dxa"/>
          </w:tcPr>
          <w:p w:rsidR="00E34A66" w:rsidRPr="00824462" w:rsidRDefault="00E34A66" w:rsidP="00E34A66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6.3D打印</w:t>
            </w:r>
            <w:r w:rsidRPr="00824462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创新教育平台介绍</w:t>
            </w: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与</w:t>
            </w:r>
            <w:r w:rsidRPr="00824462"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  <w:t>应用培训</w:t>
            </w:r>
          </w:p>
        </w:tc>
        <w:tc>
          <w:tcPr>
            <w:tcW w:w="1701" w:type="dxa"/>
          </w:tcPr>
          <w:p w:rsidR="00E34A66" w:rsidRPr="00824462" w:rsidRDefault="00E34A66" w:rsidP="00E34A66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腾信</w:t>
            </w:r>
            <w:r w:rsidRPr="00824462">
              <w:rPr>
                <w:rFonts w:asciiTheme="majorEastAsia" w:eastAsiaTheme="majorEastAsia" w:hAnsiTheme="majorEastAsia"/>
                <w:sz w:val="24"/>
              </w:rPr>
              <w:t>公司</w:t>
            </w:r>
          </w:p>
        </w:tc>
      </w:tr>
      <w:tr w:rsidR="00D6445D" w:rsidRPr="00824462" w:rsidTr="00E34A66">
        <w:trPr>
          <w:trHeight w:val="1617"/>
        </w:trPr>
        <w:tc>
          <w:tcPr>
            <w:tcW w:w="1509" w:type="dxa"/>
          </w:tcPr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2015.10.16</w:t>
            </w:r>
          </w:p>
        </w:tc>
        <w:tc>
          <w:tcPr>
            <w:tcW w:w="5403" w:type="dxa"/>
          </w:tcPr>
          <w:p w:rsidR="00D6445D" w:rsidRPr="00824462" w:rsidRDefault="00D6445D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82446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南京市教育装备首届“中小学教师3D打印创意作品”大赛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6445D" w:rsidRPr="00824462" w:rsidRDefault="00D6445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主办：南京市教育装备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协办：南京宝岩公司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南京长城海企公司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南师大“江苏省3D</w:t>
            </w:r>
          </w:p>
          <w:p w:rsidR="00D6445D" w:rsidRPr="00824462" w:rsidRDefault="00CE0878">
            <w:pPr>
              <w:rPr>
                <w:rFonts w:asciiTheme="majorEastAsia" w:eastAsiaTheme="majorEastAsia" w:hAnsiTheme="majorEastAsia"/>
                <w:sz w:val="24"/>
              </w:rPr>
            </w:pPr>
            <w:r w:rsidRPr="00824462">
              <w:rPr>
                <w:rFonts w:asciiTheme="majorEastAsia" w:eastAsiaTheme="majorEastAsia" w:hAnsiTheme="majorEastAsia" w:hint="eastAsia"/>
                <w:sz w:val="24"/>
              </w:rPr>
              <w:t>打印重点实验室”</w:t>
            </w:r>
          </w:p>
        </w:tc>
      </w:tr>
    </w:tbl>
    <w:p w:rsidR="00CE0878" w:rsidRDefault="00CE0878"/>
    <w:sectPr w:rsidR="00CE0878" w:rsidSect="00D644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C0" w:rsidRDefault="006E35C0" w:rsidP="00E34A66">
      <w:r>
        <w:separator/>
      </w:r>
    </w:p>
  </w:endnote>
  <w:endnote w:type="continuationSeparator" w:id="1">
    <w:p w:rsidR="006E35C0" w:rsidRDefault="006E35C0" w:rsidP="00E3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C0" w:rsidRDefault="006E35C0" w:rsidP="00E34A66">
      <w:r>
        <w:separator/>
      </w:r>
    </w:p>
  </w:footnote>
  <w:footnote w:type="continuationSeparator" w:id="1">
    <w:p w:rsidR="006E35C0" w:rsidRDefault="006E35C0" w:rsidP="00E3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0CC"/>
    <w:multiLevelType w:val="singleLevel"/>
    <w:tmpl w:val="553060CC"/>
    <w:lvl w:ilvl="0">
      <w:start w:val="1"/>
      <w:numFmt w:val="decimal"/>
      <w:suff w:val="nothing"/>
      <w:lvlText w:val="%1、"/>
      <w:lvlJc w:val="left"/>
    </w:lvl>
  </w:abstractNum>
  <w:abstractNum w:abstractNumId="1">
    <w:nsid w:val="553062A1"/>
    <w:multiLevelType w:val="singleLevel"/>
    <w:tmpl w:val="553062A1"/>
    <w:lvl w:ilvl="0">
      <w:start w:val="1"/>
      <w:numFmt w:val="decimal"/>
      <w:suff w:val="nothing"/>
      <w:lvlText w:val="%1、"/>
      <w:lvlJc w:val="left"/>
    </w:lvl>
  </w:abstractNum>
  <w:abstractNum w:abstractNumId="2">
    <w:nsid w:val="55948970"/>
    <w:multiLevelType w:val="singleLevel"/>
    <w:tmpl w:val="55948970"/>
    <w:lvl w:ilvl="0">
      <w:start w:val="1"/>
      <w:numFmt w:val="decimal"/>
      <w:suff w:val="nothing"/>
      <w:lvlText w:val="%1、"/>
      <w:lvlJc w:val="left"/>
    </w:lvl>
  </w:abstractNum>
  <w:abstractNum w:abstractNumId="3">
    <w:nsid w:val="55948EC0"/>
    <w:multiLevelType w:val="singleLevel"/>
    <w:tmpl w:val="55948EC0"/>
    <w:lvl w:ilvl="0">
      <w:start w:val="2"/>
      <w:numFmt w:val="decimal"/>
      <w:suff w:val="space"/>
      <w:lvlText w:val="%1、"/>
      <w:lvlJc w:val="left"/>
    </w:lvl>
  </w:abstractNum>
  <w:abstractNum w:abstractNumId="4">
    <w:nsid w:val="55948F06"/>
    <w:multiLevelType w:val="singleLevel"/>
    <w:tmpl w:val="55948F06"/>
    <w:lvl w:ilvl="0">
      <w:start w:val="4"/>
      <w:numFmt w:val="decimal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505B74D0"/>
    <w:rsid w:val="000871A5"/>
    <w:rsid w:val="00216D16"/>
    <w:rsid w:val="004B08E4"/>
    <w:rsid w:val="005C376E"/>
    <w:rsid w:val="006E2E15"/>
    <w:rsid w:val="006E35C0"/>
    <w:rsid w:val="00824462"/>
    <w:rsid w:val="00AC69DE"/>
    <w:rsid w:val="00CD7CE0"/>
    <w:rsid w:val="00CE0878"/>
    <w:rsid w:val="00CF07E2"/>
    <w:rsid w:val="00D27519"/>
    <w:rsid w:val="00D6445D"/>
    <w:rsid w:val="00E34A66"/>
    <w:rsid w:val="00F22B86"/>
    <w:rsid w:val="029119C5"/>
    <w:rsid w:val="505B74D0"/>
    <w:rsid w:val="5E3A6227"/>
    <w:rsid w:val="66C145A2"/>
    <w:rsid w:val="67CF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semiHidden/>
    <w:rsid w:val="00D6445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D6445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6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nhideWhenUsed/>
    <w:rsid w:val="00D6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D644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南京市中小学3D打印技术培训日程表</dc:title>
  <dc:creator>Administrator</dc:creator>
  <cp:lastModifiedBy>liuyin</cp:lastModifiedBy>
  <cp:revision>2</cp:revision>
  <dcterms:created xsi:type="dcterms:W3CDTF">2015-07-08T00:36:00Z</dcterms:created>
  <dcterms:modified xsi:type="dcterms:W3CDTF">2015-07-08T00:36:00Z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